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6238" w14:textId="30E7BE37" w:rsidR="008229FA" w:rsidRDefault="008229FA" w:rsidP="008229FA">
      <w:r>
        <w:t xml:space="preserve">OPTIONAL Statement: Faculty may require </w:t>
      </w:r>
      <w:r w:rsidR="0052171E">
        <w:t xml:space="preserve">their </w:t>
      </w:r>
      <w:r>
        <w:t xml:space="preserve">students to show a green Mason Covid Health Check notification </w:t>
      </w:r>
      <w:r w:rsidR="00D5517C">
        <w:t>when they attend an</w:t>
      </w:r>
      <w:r>
        <w:t xml:space="preserve"> in-person classroom. You may use the following language</w:t>
      </w:r>
      <w:r w:rsidR="00DC6D66">
        <w:t xml:space="preserve"> in your syllabus. For an editable document with this language and a QR code that will give students quick access to the MCHC site (perhaps for posting outside your classroom door each day), click here. </w:t>
      </w:r>
    </w:p>
    <w:p w14:paraId="7112071C" w14:textId="77777777" w:rsidR="008229FA" w:rsidRDefault="008229FA" w:rsidP="008229FA"/>
    <w:p w14:paraId="465CF34A" w14:textId="3CE9D57C" w:rsidR="008229FA" w:rsidRPr="00B7033A" w:rsidRDefault="008229FA" w:rsidP="00B7033A">
      <w:pPr>
        <w:ind w:left="720"/>
        <w:rPr>
          <w:i/>
          <w:iCs/>
        </w:rPr>
      </w:pPr>
      <w:r w:rsidRPr="00B7033A">
        <w:rPr>
          <w:i/>
          <w:iCs/>
        </w:rPr>
        <w:t xml:space="preserve">To support your safety and the safety of everyone in this class, all students are required to complete the </w:t>
      </w:r>
      <w:hyperlink r:id="rId5" w:history="1">
        <w:r w:rsidRPr="00B7033A">
          <w:rPr>
            <w:rStyle w:val="Hyperlink"/>
            <w:i/>
            <w:iCs/>
          </w:rPr>
          <w:t xml:space="preserve">Mason </w:t>
        </w:r>
        <w:r w:rsidRPr="008229FA">
          <w:rPr>
            <w:rStyle w:val="Hyperlink"/>
            <w:i/>
            <w:iCs/>
          </w:rPr>
          <w:t>COVID Health Check</w:t>
        </w:r>
      </w:hyperlink>
      <w:r w:rsidRPr="00B7033A">
        <w:rPr>
          <w:i/>
          <w:iCs/>
        </w:rPr>
        <w:t xml:space="preserve"> before each class meeting; </w:t>
      </w:r>
      <w:r w:rsidR="00EA4EB5">
        <w:rPr>
          <w:i/>
          <w:iCs/>
        </w:rPr>
        <w:t>I [Prof. X]</w:t>
      </w:r>
      <w:r w:rsidRPr="00B7033A">
        <w:rPr>
          <w:i/>
          <w:iCs/>
        </w:rPr>
        <w:t xml:space="preserve"> may [will] </w:t>
      </w:r>
      <w:r w:rsidR="00EA4EB5">
        <w:rPr>
          <w:i/>
          <w:iCs/>
        </w:rPr>
        <w:t>ask you</w:t>
      </w:r>
      <w:r w:rsidRPr="00B7033A">
        <w:rPr>
          <w:i/>
          <w:iCs/>
        </w:rPr>
        <w:t xml:space="preserve"> to show that you have received a “green” notification </w:t>
      </w:r>
      <w:r w:rsidR="002102A0">
        <w:rPr>
          <w:i/>
          <w:iCs/>
        </w:rPr>
        <w:t>to participate in class</w:t>
      </w:r>
      <w:r w:rsidRPr="00B7033A">
        <w:rPr>
          <w:i/>
          <w:iCs/>
        </w:rPr>
        <w:t>. If you suspect that you are sick, please stay home and contact the faculty member [me] [</w:t>
      </w:r>
      <w:proofErr w:type="gramStart"/>
      <w:r w:rsidR="00EA4EB5">
        <w:rPr>
          <w:i/>
          <w:iCs/>
        </w:rPr>
        <w:t>Prof.</w:t>
      </w:r>
      <w:r w:rsidRPr="00B7033A">
        <w:rPr>
          <w:i/>
          <w:iCs/>
        </w:rPr>
        <w:t>.</w:t>
      </w:r>
      <w:proofErr w:type="gramEnd"/>
      <w:r w:rsidRPr="00B7033A">
        <w:rPr>
          <w:i/>
          <w:iCs/>
        </w:rPr>
        <w:t xml:space="preserve"> X] about options for making up the missed class.</w:t>
      </w:r>
      <w:r w:rsidRPr="008229FA">
        <w:rPr>
          <w:i/>
          <w:iCs/>
        </w:rPr>
        <w:t xml:space="preserve"> </w:t>
      </w:r>
    </w:p>
    <w:p w14:paraId="01C2402A" w14:textId="14244B66" w:rsidR="00DC6D66" w:rsidRDefault="00DC6D66" w:rsidP="008229FA"/>
    <w:p w14:paraId="4F6D4E1D" w14:textId="77777777" w:rsidR="00DC6D66" w:rsidRPr="008229FA" w:rsidRDefault="00DC6D66" w:rsidP="008229FA"/>
    <w:p w14:paraId="05FCE13C" w14:textId="050337C1" w:rsidR="007B538F" w:rsidRPr="008229FA" w:rsidRDefault="00DC6D66">
      <w:r>
        <w:rPr>
          <w:noProof/>
        </w:rPr>
        <w:drawing>
          <wp:inline distT="0" distB="0" distL="0" distR="0" wp14:anchorId="677EA048" wp14:editId="7F5D91C0">
            <wp:extent cx="4411015" cy="4411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783" cy="441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38F" w:rsidRPr="008229FA" w:rsidSect="0082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16E"/>
    <w:multiLevelType w:val="hybridMultilevel"/>
    <w:tmpl w:val="AFDAE51C"/>
    <w:lvl w:ilvl="0" w:tplc="DF80E680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64B4"/>
    <w:multiLevelType w:val="multilevel"/>
    <w:tmpl w:val="C35E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5998549">
    <w:abstractNumId w:val="1"/>
  </w:num>
  <w:num w:numId="2" w16cid:durableId="204215801">
    <w:abstractNumId w:val="1"/>
  </w:num>
  <w:num w:numId="3" w16cid:durableId="1531409184">
    <w:abstractNumId w:val="1"/>
  </w:num>
  <w:num w:numId="4" w16cid:durableId="1462649883">
    <w:abstractNumId w:val="1"/>
  </w:num>
  <w:num w:numId="5" w16cid:durableId="62103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FA"/>
    <w:rsid w:val="00034195"/>
    <w:rsid w:val="00135924"/>
    <w:rsid w:val="001E2B55"/>
    <w:rsid w:val="002102A0"/>
    <w:rsid w:val="00227FF7"/>
    <w:rsid w:val="002C5B86"/>
    <w:rsid w:val="00341EB0"/>
    <w:rsid w:val="00342C16"/>
    <w:rsid w:val="00346116"/>
    <w:rsid w:val="003B4591"/>
    <w:rsid w:val="0040393F"/>
    <w:rsid w:val="00480F55"/>
    <w:rsid w:val="004C560F"/>
    <w:rsid w:val="0052171E"/>
    <w:rsid w:val="00576E90"/>
    <w:rsid w:val="005939A0"/>
    <w:rsid w:val="0067144C"/>
    <w:rsid w:val="0068652F"/>
    <w:rsid w:val="006E36E2"/>
    <w:rsid w:val="007928F1"/>
    <w:rsid w:val="00805BFB"/>
    <w:rsid w:val="008229FA"/>
    <w:rsid w:val="00856668"/>
    <w:rsid w:val="008F3322"/>
    <w:rsid w:val="00916183"/>
    <w:rsid w:val="00AA4352"/>
    <w:rsid w:val="00AC58DB"/>
    <w:rsid w:val="00AD11FC"/>
    <w:rsid w:val="00B7033A"/>
    <w:rsid w:val="00BA2764"/>
    <w:rsid w:val="00C1076F"/>
    <w:rsid w:val="00C45360"/>
    <w:rsid w:val="00C5552E"/>
    <w:rsid w:val="00C72E93"/>
    <w:rsid w:val="00C971F7"/>
    <w:rsid w:val="00CE22C1"/>
    <w:rsid w:val="00D47839"/>
    <w:rsid w:val="00D5517C"/>
    <w:rsid w:val="00D82983"/>
    <w:rsid w:val="00DC6D66"/>
    <w:rsid w:val="00E15252"/>
    <w:rsid w:val="00EA4EB5"/>
    <w:rsid w:val="00EE0335"/>
    <w:rsid w:val="00F328B1"/>
    <w:rsid w:val="00F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B146A"/>
  <w15:chartTrackingRefBased/>
  <w15:docId w15:val="{FBEF08E6-D78C-C245-B6C4-FC2A09F8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60"/>
    <w:rPr>
      <w:rFonts w:ascii="Times New Roman" w:hAnsi="Times New Roman"/>
      <w:color w:val="000000"/>
    </w:rPr>
  </w:style>
  <w:style w:type="paragraph" w:styleId="Heading1">
    <w:name w:val="heading 1"/>
    <w:aliases w:val="SWPHeading 1"/>
    <w:basedOn w:val="Normal"/>
    <w:next w:val="Normal"/>
    <w:link w:val="Heading1Char"/>
    <w:rsid w:val="00C72E93"/>
    <w:pPr>
      <w:keepNext/>
      <w:keepLines/>
      <w:spacing w:before="480"/>
      <w:outlineLvl w:val="0"/>
    </w:pPr>
    <w:rPr>
      <w:rFonts w:ascii="Calibri" w:eastAsia="Calibri" w:hAnsi="Calibri" w:cs="Calibri"/>
      <w:b/>
      <w:smallCaps/>
      <w:color w:val="800000"/>
      <w:sz w:val="32"/>
      <w:szCs w:val="32"/>
    </w:rPr>
  </w:style>
  <w:style w:type="paragraph" w:styleId="Heading2">
    <w:name w:val="heading 2"/>
    <w:aliases w:val="SWPHeading2"/>
    <w:basedOn w:val="Normal"/>
    <w:next w:val="Normal"/>
    <w:link w:val="Heading2Char"/>
    <w:rsid w:val="00C72E93"/>
    <w:pPr>
      <w:keepNext/>
      <w:keepLines/>
      <w:spacing w:before="200"/>
      <w:outlineLvl w:val="1"/>
    </w:pPr>
    <w:rPr>
      <w:rFonts w:ascii="Calibri" w:eastAsia="Calibri" w:hAnsi="Calibri" w:cs="Calibri"/>
      <w:b/>
      <w:color w:val="800000"/>
      <w:sz w:val="28"/>
      <w:szCs w:val="28"/>
    </w:rPr>
  </w:style>
  <w:style w:type="paragraph" w:styleId="Heading3">
    <w:name w:val="heading 3"/>
    <w:aliases w:val="SWPHeading3"/>
    <w:basedOn w:val="Normal"/>
    <w:next w:val="Normal"/>
    <w:link w:val="Heading3Char"/>
    <w:rsid w:val="00C72E93"/>
    <w:pPr>
      <w:keepNext/>
      <w:keepLines/>
      <w:spacing w:before="200"/>
      <w:outlineLvl w:val="2"/>
    </w:pPr>
    <w:rPr>
      <w:rFonts w:ascii="Calibri" w:eastAsia="Calibri" w:hAnsi="Calibri" w:cs="Calibri"/>
      <w:b/>
      <w:i/>
      <w:color w:val="800000"/>
    </w:rPr>
  </w:style>
  <w:style w:type="paragraph" w:styleId="Heading4">
    <w:name w:val="heading 4"/>
    <w:aliases w:val="SWP Heading 4"/>
    <w:basedOn w:val="Heading3"/>
    <w:next w:val="NormalSWP"/>
    <w:link w:val="Heading4Char"/>
    <w:autoRedefine/>
    <w:uiPriority w:val="9"/>
    <w:unhideWhenUsed/>
    <w:qFormat/>
    <w:rsid w:val="00341EB0"/>
    <w:pPr>
      <w:outlineLvl w:val="3"/>
    </w:pPr>
    <w:rPr>
      <w:rFonts w:eastAsiaTheme="majorEastAsia" w:cstheme="majorBidi"/>
      <w:b w:val="0"/>
      <w:bCs/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pointoverhead">
    <w:name w:val="18pointoverhead"/>
    <w:basedOn w:val="Normal"/>
    <w:rsid w:val="00C72E93"/>
    <w:rPr>
      <w:rFonts w:ascii="Times" w:eastAsia="Times" w:hAnsi="Times"/>
      <w:sz w:val="36"/>
      <w:szCs w:val="20"/>
    </w:rPr>
  </w:style>
  <w:style w:type="paragraph" w:customStyle="1" w:styleId="6pointtobullet">
    <w:name w:val="6 point to bullet"/>
    <w:basedOn w:val="Normal"/>
    <w:next w:val="Normal"/>
    <w:rsid w:val="00C72E93"/>
    <w:pPr>
      <w:spacing w:after="120"/>
    </w:pPr>
    <w:rPr>
      <w:rFonts w:ascii="Times" w:hAnsi="Times"/>
      <w:szCs w:val="20"/>
    </w:rPr>
  </w:style>
  <w:style w:type="paragraph" w:customStyle="1" w:styleId="6ptspaceaft">
    <w:name w:val="6 pt space aft"/>
    <w:basedOn w:val="Normal"/>
    <w:rsid w:val="00C72E93"/>
    <w:pPr>
      <w:spacing w:after="120"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semiHidden/>
    <w:rsid w:val="00C72E93"/>
    <w:rPr>
      <w:rFonts w:ascii="Arial" w:hAnsi="Arial" w:cs="Tahoma"/>
      <w:color w:val="0000FF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E93"/>
    <w:rPr>
      <w:rFonts w:ascii="Arial" w:eastAsiaTheme="minorEastAsia" w:hAnsi="Arial" w:cs="Tahoma"/>
      <w:color w:val="0000FF"/>
      <w:szCs w:val="16"/>
      <w:lang w:eastAsia="ja-JP"/>
    </w:rPr>
  </w:style>
  <w:style w:type="paragraph" w:styleId="Bibliography">
    <w:name w:val="Bibliography"/>
    <w:basedOn w:val="Normal"/>
    <w:rsid w:val="00C72E93"/>
    <w:pPr>
      <w:spacing w:after="360" w:line="360" w:lineRule="atLeast"/>
      <w:ind w:left="720" w:hanging="720"/>
    </w:pPr>
    <w:rPr>
      <w:rFonts w:ascii="Times" w:hAnsi="Times"/>
      <w:szCs w:val="20"/>
    </w:rPr>
  </w:style>
  <w:style w:type="paragraph" w:styleId="CommentText">
    <w:name w:val="annotation text"/>
    <w:basedOn w:val="Normal"/>
    <w:link w:val="CommentTextChar"/>
    <w:semiHidden/>
    <w:rsid w:val="00C72E93"/>
    <w:rPr>
      <w:rFonts w:ascii="Arial" w:hAnsi="Arial" w:cs="New Century Schlbk"/>
      <w:color w:val="0000FF"/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C72E93"/>
    <w:rPr>
      <w:rFonts w:ascii="Arial" w:eastAsiaTheme="minorEastAsia" w:hAnsi="Arial" w:cs="New Century Schlbk"/>
      <w:color w:val="0000FF"/>
      <w:sz w:val="28"/>
      <w:lang w:eastAsia="ja-JP"/>
    </w:rPr>
  </w:style>
  <w:style w:type="paragraph" w:customStyle="1" w:styleId="gradingguide">
    <w:name w:val="gradingguide"/>
    <w:basedOn w:val="Normal"/>
    <w:qFormat/>
    <w:rsid w:val="00C45360"/>
    <w:pPr>
      <w:tabs>
        <w:tab w:val="right" w:pos="10800"/>
      </w:tabs>
      <w:spacing w:line="240" w:lineRule="exact"/>
    </w:pPr>
    <w:rPr>
      <w:rFonts w:ascii="Times" w:eastAsia="Times New Roman" w:hAnsi="Times"/>
    </w:rPr>
  </w:style>
  <w:style w:type="character" w:customStyle="1" w:styleId="Heading1Char">
    <w:name w:val="Heading 1 Char"/>
    <w:aliases w:val="SWPHeading 1 Char"/>
    <w:basedOn w:val="DefaultParagraphFont"/>
    <w:link w:val="Heading1"/>
    <w:rsid w:val="00C72E93"/>
    <w:rPr>
      <w:rFonts w:ascii="Calibri" w:eastAsia="Calibri" w:hAnsi="Calibri" w:cs="Calibri"/>
      <w:b/>
      <w:smallCaps/>
      <w:color w:val="800000"/>
      <w:sz w:val="32"/>
      <w:szCs w:val="32"/>
    </w:rPr>
  </w:style>
  <w:style w:type="character" w:customStyle="1" w:styleId="Heading2Char">
    <w:name w:val="Heading 2 Char"/>
    <w:aliases w:val="SWPHeading2 Char"/>
    <w:basedOn w:val="DefaultParagraphFont"/>
    <w:link w:val="Heading2"/>
    <w:rsid w:val="00C72E93"/>
    <w:rPr>
      <w:rFonts w:ascii="Calibri" w:eastAsia="Calibri" w:hAnsi="Calibri" w:cs="Calibri"/>
      <w:b/>
      <w:color w:val="800000"/>
      <w:sz w:val="28"/>
      <w:szCs w:val="28"/>
    </w:rPr>
  </w:style>
  <w:style w:type="character" w:customStyle="1" w:styleId="Heading3Char">
    <w:name w:val="Heading 3 Char"/>
    <w:aliases w:val="SWPHeading3 Char"/>
    <w:basedOn w:val="DefaultParagraphFont"/>
    <w:link w:val="Heading3"/>
    <w:rsid w:val="00C72E93"/>
    <w:rPr>
      <w:rFonts w:ascii="Calibri" w:eastAsia="Calibri" w:hAnsi="Calibri" w:cs="Calibri"/>
      <w:b/>
      <w:i/>
      <w:color w:val="800000"/>
    </w:rPr>
  </w:style>
  <w:style w:type="character" w:customStyle="1" w:styleId="Heading4Char">
    <w:name w:val="Heading 4 Char"/>
    <w:aliases w:val="SWP Heading 4 Char"/>
    <w:basedOn w:val="DefaultParagraphFont"/>
    <w:link w:val="Heading4"/>
    <w:uiPriority w:val="9"/>
    <w:rsid w:val="00341EB0"/>
    <w:rPr>
      <w:rFonts w:ascii="Calibri" w:eastAsiaTheme="majorEastAsia" w:hAnsi="Calibri" w:cstheme="majorBidi"/>
      <w:bCs/>
      <w:iCs/>
      <w:color w:val="800000"/>
    </w:rPr>
  </w:style>
  <w:style w:type="paragraph" w:customStyle="1" w:styleId="longquote2">
    <w:name w:val="longquote2"/>
    <w:basedOn w:val="Normal"/>
    <w:next w:val="Normal"/>
    <w:rsid w:val="00C72E93"/>
    <w:pPr>
      <w:spacing w:line="360" w:lineRule="atLeast"/>
      <w:ind w:left="720"/>
    </w:pPr>
    <w:rPr>
      <w:rFonts w:ascii="Times" w:hAnsi="Times"/>
      <w:szCs w:val="20"/>
    </w:rPr>
  </w:style>
  <w:style w:type="paragraph" w:customStyle="1" w:styleId="NormalSWP">
    <w:name w:val="Normal SWP"/>
    <w:basedOn w:val="Normal"/>
    <w:autoRedefine/>
    <w:qFormat/>
    <w:rsid w:val="006E36E2"/>
    <w:rPr>
      <w:rFonts w:asciiTheme="minorHAnsi" w:hAnsiTheme="minorHAnsi" w:cstheme="majorHAnsi"/>
    </w:rPr>
  </w:style>
  <w:style w:type="paragraph" w:customStyle="1" w:styleId="rubric4">
    <w:name w:val="rubric4"/>
    <w:qFormat/>
    <w:rsid w:val="00C45360"/>
    <w:pPr>
      <w:tabs>
        <w:tab w:val="right" w:pos="10800"/>
      </w:tabs>
      <w:spacing w:after="40"/>
    </w:pPr>
    <w:rPr>
      <w:rFonts w:ascii="Times" w:eastAsiaTheme="minorEastAsia" w:hAnsi="Times"/>
      <w:lang w:eastAsia="ja-JP"/>
    </w:rPr>
  </w:style>
  <w:style w:type="paragraph" w:customStyle="1" w:styleId="syllabox">
    <w:name w:val="syllabox"/>
    <w:basedOn w:val="Normal"/>
    <w:qFormat/>
    <w:rsid w:val="00C45360"/>
    <w:pPr>
      <w:framePr w:hSpace="60" w:wrap="around" w:vAnchor="text" w:hAnchor="text"/>
      <w:spacing w:after="80"/>
      <w:ind w:left="144" w:hanging="144"/>
    </w:pPr>
    <w:rPr>
      <w:rFonts w:ascii="Times" w:hAnsi="Times"/>
      <w:sz w:val="20"/>
      <w:szCs w:val="20"/>
    </w:rPr>
  </w:style>
  <w:style w:type="paragraph" w:customStyle="1" w:styleId="TenPointOnTen">
    <w:name w:val="TenPointOnTen"/>
    <w:basedOn w:val="Normal"/>
    <w:rsid w:val="00C72E93"/>
    <w:pPr>
      <w:spacing w:line="200" w:lineRule="exact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autoRedefine/>
    <w:uiPriority w:val="34"/>
    <w:qFormat/>
    <w:rsid w:val="00BA2764"/>
    <w:pPr>
      <w:numPr>
        <w:numId w:val="5"/>
      </w:numPr>
      <w:spacing w:after="120"/>
    </w:pPr>
    <w:rPr>
      <w:rFonts w:eastAsiaTheme="minorEastAsia"/>
      <w:color w:val="auto"/>
      <w:lang w:eastAsia="ja-JP"/>
    </w:rPr>
  </w:style>
  <w:style w:type="paragraph" w:customStyle="1" w:styleId="SWPTitle">
    <w:name w:val="SWP Title"/>
    <w:basedOn w:val="Heading1"/>
    <w:qFormat/>
    <w:rsid w:val="00AC58DB"/>
    <w:rPr>
      <w:sz w:val="36"/>
      <w:u w:val="single"/>
    </w:rPr>
  </w:style>
  <w:style w:type="character" w:styleId="Hyperlink">
    <w:name w:val="Hyperlink"/>
    <w:basedOn w:val="DefaultParagraphFont"/>
    <w:uiPriority w:val="99"/>
    <w:unhideWhenUsed/>
    <w:rsid w:val="00DC6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mu.edu/mason-covid-health-che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Shelley Reid</dc:creator>
  <cp:keywords/>
  <dc:description/>
  <cp:lastModifiedBy>E Shelley Reid</cp:lastModifiedBy>
  <cp:revision>4</cp:revision>
  <dcterms:created xsi:type="dcterms:W3CDTF">2022-08-12T22:07:00Z</dcterms:created>
  <dcterms:modified xsi:type="dcterms:W3CDTF">2022-08-18T11:57:00Z</dcterms:modified>
</cp:coreProperties>
</file>